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24" w:rsidRPr="00B21F10" w:rsidRDefault="003B2424" w:rsidP="003B2424">
      <w:pPr>
        <w:spacing w:after="20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B21F10">
        <w:rPr>
          <w:rFonts w:asciiTheme="minorHAnsi" w:hAnsiTheme="minorHAnsi" w:cs="Arial"/>
          <w:b/>
          <w:sz w:val="24"/>
          <w:szCs w:val="24"/>
        </w:rPr>
        <w:t>Example of Bottler's Statement</w:t>
      </w:r>
    </w:p>
    <w:p w:rsidR="003B2424" w:rsidRPr="00C93801" w:rsidRDefault="003B2424" w:rsidP="003B2424">
      <w:pPr>
        <w:spacing w:after="200" w:line="276" w:lineRule="auto"/>
        <w:rPr>
          <w:rFonts w:asciiTheme="minorHAnsi" w:hAnsiTheme="minorHAnsi" w:cs="Arial"/>
          <w:i/>
          <w:sz w:val="24"/>
          <w:szCs w:val="24"/>
        </w:rPr>
      </w:pPr>
    </w:p>
    <w:p w:rsidR="003B2424" w:rsidRPr="00C93801" w:rsidRDefault="003B2424" w:rsidP="003B2424">
      <w:pPr>
        <w:jc w:val="center"/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  <w:highlight w:val="yellow"/>
        </w:rPr>
        <w:t>(Company Letterhead)</w:t>
      </w:r>
    </w:p>
    <w:p w:rsidR="003B2424" w:rsidRPr="00C93801" w:rsidRDefault="003B2424" w:rsidP="003B2424">
      <w:pPr>
        <w:jc w:val="center"/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  <w:highlight w:val="yellow"/>
        </w:rPr>
        <w:t>(Date)</w:t>
      </w:r>
      <w:r w:rsidRPr="00B21F10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-1615127230"/>
          <w:placeholder>
            <w:docPart w:val="1EEE0EE72E4B4565BD3F7275CE6EF52D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</w:rPr>
        <w:t>To Whom It May Concern:</w:t>
      </w: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  <w:highlight w:val="yellow"/>
        </w:rPr>
        <w:t>(Bottler’s Legal Name)</w:t>
      </w:r>
      <w:r w:rsidRPr="00C93801">
        <w:rPr>
          <w:rFonts w:asciiTheme="minorHAnsi" w:eastAsia="Calibr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-181745476"/>
          <w:placeholder>
            <w:docPart w:val="B62CFB3BA27F480F9BA4BBCC05631283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  <w:r w:rsidRPr="00C93801">
        <w:rPr>
          <w:rFonts w:asciiTheme="minorHAnsi" w:eastAsia="Calibri" w:hAnsiTheme="minorHAnsi"/>
          <w:sz w:val="24"/>
          <w:szCs w:val="24"/>
        </w:rPr>
        <w:t xml:space="preserve"> </w:t>
      </w:r>
      <w:proofErr w:type="gramStart"/>
      <w:r w:rsidRPr="00C93801">
        <w:rPr>
          <w:rFonts w:asciiTheme="minorHAnsi" w:eastAsia="Calibri" w:hAnsiTheme="minorHAnsi"/>
          <w:sz w:val="24"/>
          <w:szCs w:val="24"/>
        </w:rPr>
        <w:t>has</w:t>
      </w:r>
      <w:proofErr w:type="gramEnd"/>
      <w:r w:rsidRPr="00C93801">
        <w:rPr>
          <w:rFonts w:asciiTheme="minorHAnsi" w:eastAsia="Calibri" w:hAnsiTheme="minorHAnsi"/>
          <w:sz w:val="24"/>
          <w:szCs w:val="24"/>
        </w:rPr>
        <w:t xml:space="preserve"> been contracted by </w:t>
      </w:r>
      <w:r w:rsidRPr="00E81E13">
        <w:rPr>
          <w:rFonts w:asciiTheme="minorHAnsi" w:eastAsia="Calibri" w:hAnsiTheme="minorHAnsi"/>
          <w:sz w:val="24"/>
          <w:szCs w:val="24"/>
        </w:rPr>
        <w:t>(Brand Owner)</w:t>
      </w:r>
      <w:r w:rsidRPr="00C93801">
        <w:rPr>
          <w:rFonts w:asciiTheme="minorHAnsi" w:eastAsia="Calibri" w:hAnsiTheme="minorHAnsi"/>
          <w:sz w:val="24"/>
          <w:szCs w:val="24"/>
        </w:rPr>
        <w:t xml:space="preserve"> to bottle wine under the following brand name(s), and therefore </w:t>
      </w:r>
      <w:r w:rsidRPr="00C93801">
        <w:rPr>
          <w:rFonts w:asciiTheme="minorHAnsi" w:eastAsia="Calibri" w:hAnsiTheme="minorHAnsi"/>
          <w:sz w:val="24"/>
          <w:szCs w:val="24"/>
          <w:highlight w:val="yellow"/>
        </w:rPr>
        <w:t>(Bottler’s Legal Name)</w:t>
      </w:r>
      <w:r w:rsidRPr="00B21F10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-868303862"/>
          <w:placeholder>
            <w:docPart w:val="7EC8C891E44246EAB99B4771A407F409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  <w:r w:rsidRPr="00C93801">
        <w:rPr>
          <w:rFonts w:asciiTheme="minorHAnsi" w:eastAsia="Calibri" w:hAnsiTheme="minorHAnsi"/>
          <w:sz w:val="24"/>
          <w:szCs w:val="24"/>
        </w:rPr>
        <w:t xml:space="preserve"> </w:t>
      </w:r>
      <w:proofErr w:type="gramStart"/>
      <w:r w:rsidRPr="00C93801">
        <w:rPr>
          <w:rFonts w:asciiTheme="minorHAnsi" w:eastAsia="Calibri" w:hAnsiTheme="minorHAnsi"/>
          <w:sz w:val="24"/>
          <w:szCs w:val="24"/>
        </w:rPr>
        <w:t>allows</w:t>
      </w:r>
      <w:proofErr w:type="gramEnd"/>
      <w:r w:rsidRPr="00C93801">
        <w:rPr>
          <w:rFonts w:asciiTheme="minorHAnsi" w:eastAsia="Calibri" w:hAnsiTheme="minorHAnsi"/>
          <w:sz w:val="24"/>
          <w:szCs w:val="24"/>
        </w:rPr>
        <w:t xml:space="preserve"> use of their COLAs for the purpose of state product registration.</w:t>
      </w: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</w:rPr>
        <w:tab/>
      </w:r>
      <w:r w:rsidRPr="00C93801">
        <w:rPr>
          <w:rFonts w:asciiTheme="minorHAnsi" w:eastAsia="Calibri" w:hAnsiTheme="minorHAnsi"/>
          <w:sz w:val="24"/>
          <w:szCs w:val="24"/>
          <w:highlight w:val="yellow"/>
        </w:rPr>
        <w:t>[Brand(s)]</w:t>
      </w:r>
      <w:r w:rsidRPr="00B21F10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627668989"/>
          <w:placeholder>
            <w:docPart w:val="B5383B70124A4D0EA56FEF670ABED18C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</w:rPr>
        <w:t xml:space="preserve"> </w:t>
      </w: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</w:rPr>
        <w:t xml:space="preserve">If you have any questions, please call </w:t>
      </w:r>
      <w:r w:rsidRPr="00C93801">
        <w:rPr>
          <w:rFonts w:asciiTheme="minorHAnsi" w:eastAsia="Calibri" w:hAnsiTheme="minorHAnsi"/>
          <w:sz w:val="24"/>
          <w:szCs w:val="24"/>
          <w:highlight w:val="yellow"/>
        </w:rPr>
        <w:t>(Phone Number)</w:t>
      </w:r>
      <w:r>
        <w:rPr>
          <w:rFonts w:asciiTheme="minorHAnsi" w:eastAsia="Calibr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387925260"/>
          <w:placeholder>
            <w:docPart w:val="C4CC43D43561407EAF82EB504DEE5870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  <w:r w:rsidRPr="00C93801">
        <w:rPr>
          <w:rFonts w:asciiTheme="minorHAnsi" w:eastAsia="Calibri" w:hAnsiTheme="minorHAnsi"/>
          <w:sz w:val="24"/>
          <w:szCs w:val="24"/>
        </w:rPr>
        <w:t>.</w:t>
      </w: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r w:rsidRPr="00C93801">
        <w:rPr>
          <w:rFonts w:asciiTheme="minorHAnsi" w:eastAsia="Calibri" w:hAnsiTheme="minorHAnsi"/>
          <w:sz w:val="24"/>
          <w:szCs w:val="24"/>
        </w:rPr>
        <w:t xml:space="preserve">Regards, </w:t>
      </w: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  <w:highlight w:val="yellow"/>
        </w:rPr>
      </w:pPr>
      <w:proofErr w:type="gramStart"/>
      <w:r w:rsidRPr="00C93801">
        <w:rPr>
          <w:rFonts w:asciiTheme="minorHAnsi" w:eastAsia="Calibri" w:hAnsiTheme="minorHAnsi"/>
          <w:sz w:val="24"/>
          <w:szCs w:val="24"/>
          <w:highlight w:val="yellow"/>
        </w:rPr>
        <w:t>(Name of member/officer/proprietor/etc.)</w:t>
      </w:r>
      <w:proofErr w:type="gramEnd"/>
      <w:r w:rsidRPr="00B21F10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-343868944"/>
          <w:placeholder>
            <w:docPart w:val="03245C4F0BA6412EBB021D1999F7AD0A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</w:p>
    <w:p w:rsidR="003B2424" w:rsidRPr="00C93801" w:rsidRDefault="003B2424" w:rsidP="003B2424">
      <w:pPr>
        <w:rPr>
          <w:rFonts w:asciiTheme="minorHAnsi" w:eastAsia="Calibri" w:hAnsiTheme="minorHAnsi"/>
          <w:sz w:val="24"/>
          <w:szCs w:val="24"/>
        </w:rPr>
      </w:pPr>
      <w:proofErr w:type="gramStart"/>
      <w:r w:rsidRPr="00C93801">
        <w:rPr>
          <w:rFonts w:asciiTheme="minorHAnsi" w:eastAsia="Calibri" w:hAnsiTheme="minorHAnsi"/>
          <w:sz w:val="24"/>
          <w:szCs w:val="24"/>
          <w:highlight w:val="yellow"/>
        </w:rPr>
        <w:t>(Title of member/officer/proprietor/etc.)</w:t>
      </w:r>
      <w:proofErr w:type="gramEnd"/>
      <w:r w:rsidRPr="00B21F10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alias w:val="Year"/>
          <w:tag w:val="Year"/>
          <w:id w:val="-2067796824"/>
          <w:placeholder>
            <w:docPart w:val="2CC8BAFB5E8542FC8C26B20D45FE9B76"/>
          </w:placeholder>
          <w:showingPlcHdr/>
          <w:text/>
        </w:sdtPr>
        <w:sdtContent>
          <w:r w:rsidRPr="00C93801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text.</w:t>
          </w:r>
        </w:sdtContent>
      </w:sdt>
    </w:p>
    <w:p w:rsidR="006815C3" w:rsidRDefault="006815C3" w:rsidP="003B2424">
      <w:pPr>
        <w:spacing w:after="200" w:line="276" w:lineRule="auto"/>
      </w:pPr>
      <w:bookmarkStart w:id="0" w:name="_GoBack"/>
      <w:bookmarkEnd w:id="0"/>
    </w:p>
    <w:sectPr w:rsidR="00681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24"/>
    <w:rsid w:val="003B2424"/>
    <w:rsid w:val="006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4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4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EE0EE72E4B4565BD3F7275CE6E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858CD-B734-4731-BF4D-0A5D3F9E2F3C}"/>
      </w:docPartPr>
      <w:docPartBody>
        <w:p w:rsidR="00000000" w:rsidRDefault="00F17709" w:rsidP="00F17709">
          <w:pPr>
            <w:pStyle w:val="1EEE0EE72E4B4565BD3F7275CE6EF52D"/>
          </w:pPr>
          <w:r w:rsidRPr="001F3BE9">
            <w:rPr>
              <w:rStyle w:val="PlaceholderText"/>
            </w:rPr>
            <w:t>Click here to enter text.</w:t>
          </w:r>
        </w:p>
      </w:docPartBody>
    </w:docPart>
    <w:docPart>
      <w:docPartPr>
        <w:name w:val="B62CFB3BA27F480F9BA4BBCC05631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06CDF-DF5F-4454-A140-D2E939FA55B0}"/>
      </w:docPartPr>
      <w:docPartBody>
        <w:p w:rsidR="00000000" w:rsidRDefault="00F17709" w:rsidP="00F17709">
          <w:pPr>
            <w:pStyle w:val="B62CFB3BA27F480F9BA4BBCC05631283"/>
          </w:pPr>
          <w:r w:rsidRPr="001F3BE9">
            <w:rPr>
              <w:rStyle w:val="PlaceholderText"/>
            </w:rPr>
            <w:t>Click here to enter text.</w:t>
          </w:r>
        </w:p>
      </w:docPartBody>
    </w:docPart>
    <w:docPart>
      <w:docPartPr>
        <w:name w:val="7EC8C891E44246EAB99B4771A407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A7C0-D93E-42B6-B13A-D0CBA700D773}"/>
      </w:docPartPr>
      <w:docPartBody>
        <w:p w:rsidR="00000000" w:rsidRDefault="00F17709" w:rsidP="00F17709">
          <w:pPr>
            <w:pStyle w:val="7EC8C891E44246EAB99B4771A407F409"/>
          </w:pPr>
          <w:r w:rsidRPr="001F3BE9">
            <w:rPr>
              <w:rStyle w:val="PlaceholderText"/>
            </w:rPr>
            <w:t>Click here to enter text.</w:t>
          </w:r>
        </w:p>
      </w:docPartBody>
    </w:docPart>
    <w:docPart>
      <w:docPartPr>
        <w:name w:val="B5383B70124A4D0EA56FEF670ABE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DFA8-E533-4A45-A88F-7D62F79462B9}"/>
      </w:docPartPr>
      <w:docPartBody>
        <w:p w:rsidR="00000000" w:rsidRDefault="00F17709" w:rsidP="00F17709">
          <w:pPr>
            <w:pStyle w:val="B5383B70124A4D0EA56FEF670ABED18C"/>
          </w:pPr>
          <w:r w:rsidRPr="001F3BE9">
            <w:rPr>
              <w:rStyle w:val="PlaceholderText"/>
            </w:rPr>
            <w:t>Click here to enter text.</w:t>
          </w:r>
        </w:p>
      </w:docPartBody>
    </w:docPart>
    <w:docPart>
      <w:docPartPr>
        <w:name w:val="C4CC43D43561407EAF82EB504DEE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07574-7B1E-4E22-A1E5-08F57ECA8690}"/>
      </w:docPartPr>
      <w:docPartBody>
        <w:p w:rsidR="00000000" w:rsidRDefault="00F17709" w:rsidP="00F17709">
          <w:pPr>
            <w:pStyle w:val="C4CC43D43561407EAF82EB504DEE5870"/>
          </w:pPr>
          <w:r w:rsidRPr="001F3BE9">
            <w:rPr>
              <w:rStyle w:val="PlaceholderText"/>
            </w:rPr>
            <w:t>Click here to enter text.</w:t>
          </w:r>
        </w:p>
      </w:docPartBody>
    </w:docPart>
    <w:docPart>
      <w:docPartPr>
        <w:name w:val="03245C4F0BA6412EBB021D1999F7A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5B83-2E14-485D-8106-B978F4E9C466}"/>
      </w:docPartPr>
      <w:docPartBody>
        <w:p w:rsidR="00000000" w:rsidRDefault="00F17709" w:rsidP="00F17709">
          <w:pPr>
            <w:pStyle w:val="03245C4F0BA6412EBB021D1999F7AD0A"/>
          </w:pPr>
          <w:r w:rsidRPr="001F3BE9">
            <w:rPr>
              <w:rStyle w:val="PlaceholderText"/>
            </w:rPr>
            <w:t>Click here to enter text.</w:t>
          </w:r>
        </w:p>
      </w:docPartBody>
    </w:docPart>
    <w:docPart>
      <w:docPartPr>
        <w:name w:val="2CC8BAFB5E8542FC8C26B20D45FE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6427D-9A10-4DD0-8DC3-95C984511484}"/>
      </w:docPartPr>
      <w:docPartBody>
        <w:p w:rsidR="00000000" w:rsidRDefault="00F17709" w:rsidP="00F17709">
          <w:pPr>
            <w:pStyle w:val="2CC8BAFB5E8542FC8C26B20D45FE9B76"/>
          </w:pPr>
          <w:r w:rsidRPr="001F3B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9"/>
    <w:rsid w:val="00F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709"/>
    <w:rPr>
      <w:color w:val="808080"/>
    </w:rPr>
  </w:style>
  <w:style w:type="paragraph" w:customStyle="1" w:styleId="1EEE0EE72E4B4565BD3F7275CE6EF52D">
    <w:name w:val="1EEE0EE72E4B4565BD3F7275CE6EF52D"/>
    <w:rsid w:val="00F17709"/>
  </w:style>
  <w:style w:type="paragraph" w:customStyle="1" w:styleId="B62CFB3BA27F480F9BA4BBCC05631283">
    <w:name w:val="B62CFB3BA27F480F9BA4BBCC05631283"/>
    <w:rsid w:val="00F17709"/>
  </w:style>
  <w:style w:type="paragraph" w:customStyle="1" w:styleId="7EC8C891E44246EAB99B4771A407F409">
    <w:name w:val="7EC8C891E44246EAB99B4771A407F409"/>
    <w:rsid w:val="00F17709"/>
  </w:style>
  <w:style w:type="paragraph" w:customStyle="1" w:styleId="B5383B70124A4D0EA56FEF670ABED18C">
    <w:name w:val="B5383B70124A4D0EA56FEF670ABED18C"/>
    <w:rsid w:val="00F17709"/>
  </w:style>
  <w:style w:type="paragraph" w:customStyle="1" w:styleId="C4CC43D43561407EAF82EB504DEE5870">
    <w:name w:val="C4CC43D43561407EAF82EB504DEE5870"/>
    <w:rsid w:val="00F17709"/>
  </w:style>
  <w:style w:type="paragraph" w:customStyle="1" w:styleId="03245C4F0BA6412EBB021D1999F7AD0A">
    <w:name w:val="03245C4F0BA6412EBB021D1999F7AD0A"/>
    <w:rsid w:val="00F17709"/>
  </w:style>
  <w:style w:type="paragraph" w:customStyle="1" w:styleId="2CC8BAFB5E8542FC8C26B20D45FE9B76">
    <w:name w:val="2CC8BAFB5E8542FC8C26B20D45FE9B76"/>
    <w:rsid w:val="00F177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709"/>
    <w:rPr>
      <w:color w:val="808080"/>
    </w:rPr>
  </w:style>
  <w:style w:type="paragraph" w:customStyle="1" w:styleId="1EEE0EE72E4B4565BD3F7275CE6EF52D">
    <w:name w:val="1EEE0EE72E4B4565BD3F7275CE6EF52D"/>
    <w:rsid w:val="00F17709"/>
  </w:style>
  <w:style w:type="paragraph" w:customStyle="1" w:styleId="B62CFB3BA27F480F9BA4BBCC05631283">
    <w:name w:val="B62CFB3BA27F480F9BA4BBCC05631283"/>
    <w:rsid w:val="00F17709"/>
  </w:style>
  <w:style w:type="paragraph" w:customStyle="1" w:styleId="7EC8C891E44246EAB99B4771A407F409">
    <w:name w:val="7EC8C891E44246EAB99B4771A407F409"/>
    <w:rsid w:val="00F17709"/>
  </w:style>
  <w:style w:type="paragraph" w:customStyle="1" w:styleId="B5383B70124A4D0EA56FEF670ABED18C">
    <w:name w:val="B5383B70124A4D0EA56FEF670ABED18C"/>
    <w:rsid w:val="00F17709"/>
  </w:style>
  <w:style w:type="paragraph" w:customStyle="1" w:styleId="C4CC43D43561407EAF82EB504DEE5870">
    <w:name w:val="C4CC43D43561407EAF82EB504DEE5870"/>
    <w:rsid w:val="00F17709"/>
  </w:style>
  <w:style w:type="paragraph" w:customStyle="1" w:styleId="03245C4F0BA6412EBB021D1999F7AD0A">
    <w:name w:val="03245C4F0BA6412EBB021D1999F7AD0A"/>
    <w:rsid w:val="00F17709"/>
  </w:style>
  <w:style w:type="paragraph" w:customStyle="1" w:styleId="2CC8BAFB5E8542FC8C26B20D45FE9B76">
    <w:name w:val="2CC8BAFB5E8542FC8C26B20D45FE9B76"/>
    <w:rsid w:val="00F17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2014-06-24T19:55:00Z</dcterms:created>
  <dcterms:modified xsi:type="dcterms:W3CDTF">2014-06-24T19:56:00Z</dcterms:modified>
</cp:coreProperties>
</file>